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3FF9BA" w:rsidR="00067FB6" w:rsidRPr="00E61565" w:rsidRDefault="00E6156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61565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BC12BD" w:rsidR="00ED612A" w:rsidRPr="00BB2D13" w:rsidRDefault="007B694C" w:rsidP="00EA5F32">
      <w:pPr>
        <w:ind w:left="720"/>
        <w:rPr>
          <w:bCs w:val="0"/>
          <w:sz w:val="24"/>
          <w:szCs w:val="24"/>
        </w:rPr>
      </w:pPr>
      <w:r w:rsidRPr="007B694C">
        <w:rPr>
          <w:bCs w:val="0"/>
          <w:sz w:val="24"/>
          <w:szCs w:val="24"/>
        </w:rPr>
        <w:t>08A201a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48026CB" w:rsidR="00D65E7E" w:rsidRPr="00BB2D13" w:rsidRDefault="000C56DC" w:rsidP="00EA5F32">
      <w:pPr>
        <w:ind w:left="720"/>
        <w:rPr>
          <w:bCs w:val="0"/>
          <w:sz w:val="24"/>
          <w:szCs w:val="24"/>
        </w:rPr>
      </w:pPr>
      <w:r w:rsidRPr="000C56D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00CAE2" w:rsidR="007E1F89" w:rsidRDefault="006C040C" w:rsidP="00182173">
      <w:pPr>
        <w:ind w:left="720"/>
        <w:rPr>
          <w:bCs w:val="0"/>
          <w:sz w:val="24"/>
          <w:szCs w:val="24"/>
        </w:rPr>
      </w:pPr>
      <w:r w:rsidRPr="006C040C">
        <w:rPr>
          <w:bCs w:val="0"/>
          <w:sz w:val="24"/>
          <w:szCs w:val="24"/>
        </w:rPr>
        <w:t>08A2:  The time-phased budget baseline reflects the resources planned to perform the authorized work scope and only exceeds the CBB with prior customer authorization of an OTB.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FD307AF" w:rsidR="00ED612A" w:rsidRPr="00E17DF5" w:rsidRDefault="00BE6ED7" w:rsidP="00EA5F32">
      <w:pPr>
        <w:ind w:left="720"/>
        <w:rPr>
          <w:bCs w:val="0"/>
          <w:sz w:val="24"/>
          <w:szCs w:val="24"/>
        </w:rPr>
      </w:pPr>
      <w:r w:rsidRPr="00BE6ED7">
        <w:rPr>
          <w:bCs w:val="0"/>
          <w:sz w:val="24"/>
          <w:szCs w:val="24"/>
        </w:rPr>
        <w:t>Was customer authorization received before reporting an OTB in the Integrated Program Management Report (IPMR)/Contract Performance Report (CPR)/ Integrated Program Management Data and Analysis Report (IPMDAR)?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63097EE4" w:rsidR="00B73603" w:rsidRDefault="00832087" w:rsidP="00EA5F32">
      <w:pPr>
        <w:ind w:left="720"/>
        <w:rPr>
          <w:bCs w:val="0"/>
          <w:sz w:val="24"/>
          <w:szCs w:val="24"/>
        </w:rPr>
      </w:pPr>
      <w:r w:rsidRPr="00832087">
        <w:rPr>
          <w:bCs w:val="0"/>
          <w:sz w:val="24"/>
          <w:szCs w:val="24"/>
        </w:rPr>
        <w:t>X = Occurrences where customer authorization was not received prior to reporting an OTB on IPMR/CPR/IPMDAR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DC64BEC" w:rsidR="00ED612A" w:rsidRDefault="006C6822" w:rsidP="00EA5F32">
      <w:pPr>
        <w:ind w:left="720"/>
        <w:rPr>
          <w:bCs w:val="0"/>
          <w:sz w:val="24"/>
          <w:szCs w:val="24"/>
        </w:rPr>
      </w:pPr>
      <w:r w:rsidRPr="006C6822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AB3B824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>20   IPMR/CPR/IPMDAR</w:t>
      </w:r>
    </w:p>
    <w:p w14:paraId="2BABE22B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ab/>
        <w:t>20E Format 1 Date of OTB/OTS/ CPD Contract Data Last OTB Date</w:t>
      </w:r>
    </w:p>
    <w:p w14:paraId="7C106216" w14:textId="77777777" w:rsidR="00BF185D" w:rsidRPr="00BF185D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>25   Customer Approval for OTB</w:t>
      </w:r>
    </w:p>
    <w:p w14:paraId="57571CD1" w14:textId="1B8FD75C" w:rsidR="00ED612A" w:rsidRDefault="00BF185D" w:rsidP="00BF185D">
      <w:pPr>
        <w:ind w:left="720"/>
        <w:rPr>
          <w:bCs w:val="0"/>
          <w:sz w:val="24"/>
          <w:szCs w:val="24"/>
        </w:rPr>
      </w:pPr>
      <w:r w:rsidRPr="00BF185D">
        <w:rPr>
          <w:bCs w:val="0"/>
          <w:sz w:val="24"/>
          <w:szCs w:val="24"/>
        </w:rPr>
        <w:tab/>
        <w:t>25A OTB Approval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1D831EF" w:rsidR="005A57DE" w:rsidRPr="00067FB6" w:rsidRDefault="00C041D3" w:rsidP="00C041D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041D3">
        <w:rPr>
          <w:b w:val="0"/>
          <w:bCs w:val="0"/>
          <w:szCs w:val="24"/>
        </w:rPr>
        <w:t>If no OTB has been reported, do not perform test.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51356EB" w14:textId="77777777" w:rsidR="00413440" w:rsidRPr="00413440" w:rsidRDefault="00413440" w:rsidP="004134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13440">
        <w:rPr>
          <w:b w:val="0"/>
          <w:bCs w:val="0"/>
        </w:rPr>
        <w:t>If the contractor is reporting an OTB, review program documentation to verify that prior authorization for an OTB was formally received from the customer.</w:t>
      </w:r>
    </w:p>
    <w:p w14:paraId="1452260A" w14:textId="51FA35E2" w:rsidR="001515D5" w:rsidRPr="00067FB6" w:rsidRDefault="00413440" w:rsidP="004134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13440">
        <w:rPr>
          <w:b w:val="0"/>
          <w:bCs w:val="0"/>
        </w:rPr>
        <w:t>If prior authorization for an OTB is formally documented, the metric is within threshold.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60"/>
        <w:gridCol w:w="965"/>
        <w:gridCol w:w="1265"/>
      </w:tblGrid>
      <w:tr w:rsidR="00E06740" w:rsidRPr="00E06740" w14:paraId="500EAC7F" w14:textId="77777777" w:rsidTr="00E06740">
        <w:trPr>
          <w:trHeight w:val="44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51B57F3" w14:textId="77777777" w:rsidR="00E06740" w:rsidRPr="00E06740" w:rsidRDefault="00E06740" w:rsidP="00E0674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509D53A" w14:textId="77777777" w:rsidR="00E06740" w:rsidRPr="00E06740" w:rsidRDefault="00E06740" w:rsidP="00E0674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7545E4A3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56147D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0674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06740" w:rsidRPr="00E06740" w14:paraId="296F2BE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C5B5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v1.0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97605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Initial Budgeting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16DF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All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56A6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1/19/2016</w:t>
            </w:r>
          </w:p>
        </w:tc>
      </w:tr>
      <w:tr w:rsidR="00E06740" w:rsidRPr="00E06740" w14:paraId="3255B31C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367B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v2.0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F1042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F649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363B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5/17/2016</w:t>
            </w:r>
          </w:p>
        </w:tc>
      </w:tr>
      <w:tr w:rsidR="00E06740" w:rsidRPr="00E06740" w14:paraId="22FCCAD8" w14:textId="77777777" w:rsidTr="00E06740">
        <w:trPr>
          <w:trHeight w:val="22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4F92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v2.1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97786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1FCF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1DCB4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9/13/2016</w:t>
            </w:r>
          </w:p>
        </w:tc>
      </w:tr>
      <w:tr w:rsidR="00E06740" w:rsidRPr="00E06740" w14:paraId="28CCE38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E980F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C5E4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89F2E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F910F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3/23/2017</w:t>
            </w:r>
          </w:p>
        </w:tc>
      </w:tr>
      <w:tr w:rsidR="00E06740" w:rsidRPr="00E06740" w14:paraId="67478456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0E43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7F1034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D8403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E614C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12/19/2018</w:t>
            </w:r>
          </w:p>
        </w:tc>
      </w:tr>
      <w:tr w:rsidR="00E06740" w:rsidRPr="00E06740" w14:paraId="3A59451F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CCE61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v3.3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631BC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5ED29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2984A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5/24/2019</w:t>
            </w:r>
          </w:p>
        </w:tc>
      </w:tr>
      <w:tr w:rsidR="00E06740" w:rsidRPr="00E06740" w14:paraId="3F33408E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D8205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v3.4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319F6E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E1FD8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D875F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8/31/2019</w:t>
            </w:r>
          </w:p>
        </w:tc>
      </w:tr>
      <w:tr w:rsidR="00E06740" w:rsidRPr="00E06740" w14:paraId="2A70F7FF" w14:textId="77777777" w:rsidTr="00E06740">
        <w:trPr>
          <w:trHeight w:val="225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4052A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v3.5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01DBF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20800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992C8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2/22/2020</w:t>
            </w:r>
          </w:p>
        </w:tc>
      </w:tr>
      <w:tr w:rsidR="00E06740" w:rsidRPr="00E06740" w14:paraId="71B1453D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E6B658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v3.6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E3D77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Updated Step 2 block 12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8BC7F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42BCD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08/30/2020</w:t>
            </w:r>
          </w:p>
        </w:tc>
      </w:tr>
      <w:tr w:rsidR="00E06740" w:rsidRPr="00E06740" w14:paraId="4D3EE12E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BA3956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v4.0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365B9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5081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10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4892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3/05/2021</w:t>
            </w:r>
          </w:p>
        </w:tc>
      </w:tr>
      <w:tr w:rsidR="00E06740" w:rsidRPr="00E06740" w14:paraId="6521D773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18226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v5.0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A9683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D0DF7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D6D96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12/13/2021</w:t>
            </w:r>
          </w:p>
        </w:tc>
      </w:tr>
      <w:tr w:rsidR="00E06740" w:rsidRPr="00E06740" w14:paraId="3830C804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34D50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C9DD8A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CB0E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5, 6, 8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2E9C59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12/6/2022</w:t>
            </w:r>
          </w:p>
        </w:tc>
      </w:tr>
      <w:tr w:rsidR="00E06740" w:rsidRPr="00E06740" w14:paraId="02BBCBE9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61872" w14:textId="77777777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4A2D5" w14:textId="77777777" w:rsidR="00E06740" w:rsidRPr="00E06740" w:rsidRDefault="00E06740" w:rsidP="00E06740">
            <w:pPr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37A1E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B745B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12/07/2022</w:t>
            </w:r>
          </w:p>
        </w:tc>
      </w:tr>
      <w:tr w:rsidR="00E06740" w:rsidRPr="00E06740" w14:paraId="78147D2F" w14:textId="77777777" w:rsidTr="00E06740">
        <w:trPr>
          <w:trHeight w:val="21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C8A26" w14:textId="4B948ACA" w:rsidR="00E06740" w:rsidRPr="00E06740" w:rsidRDefault="00E06740" w:rsidP="00E0674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06740">
              <w:rPr>
                <w:sz w:val="24"/>
                <w:szCs w:val="24"/>
              </w:rPr>
              <w:t>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C8C27" w14:textId="5451B590" w:rsidR="00E06740" w:rsidRPr="00E06740" w:rsidRDefault="00E06740" w:rsidP="00E06740">
            <w:pPr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97E6C" w14:textId="77777777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3CF4D" w14:textId="2686B3A6" w:rsidR="00E06740" w:rsidRPr="00E06740" w:rsidRDefault="00E06740" w:rsidP="00E0674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0674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E0674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6DC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3440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040C"/>
    <w:rsid w:val="006C6822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694C"/>
    <w:rsid w:val="007D04E4"/>
    <w:rsid w:val="007D0B1F"/>
    <w:rsid w:val="007D28A2"/>
    <w:rsid w:val="007E1F89"/>
    <w:rsid w:val="007E63AF"/>
    <w:rsid w:val="007E7870"/>
    <w:rsid w:val="007F1B7A"/>
    <w:rsid w:val="0080660F"/>
    <w:rsid w:val="00832087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E6ED7"/>
    <w:rsid w:val="00BF185D"/>
    <w:rsid w:val="00C02043"/>
    <w:rsid w:val="00C041D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6740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1565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